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B4EB" w14:textId="2CFC4360" w:rsidR="00CE51A2" w:rsidRDefault="00CE51A2" w:rsidP="00CE51A2">
      <w:pPr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9026C">
        <w:rPr>
          <w:rFonts w:asciiTheme="minorHAnsi" w:hAnsiTheme="minorHAnsi" w:cstheme="minorHAnsi"/>
          <w:b/>
          <w:sz w:val="36"/>
          <w:szCs w:val="22"/>
        </w:rPr>
        <w:t>MÜŞTERİ BİLGİ FORMU</w:t>
      </w:r>
    </w:p>
    <w:p w14:paraId="736D7F9F" w14:textId="77777777" w:rsidR="0049026C" w:rsidRPr="0049026C" w:rsidRDefault="0049026C" w:rsidP="00CE51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C5F850" w14:textId="77777777" w:rsidR="00CE51A2" w:rsidRDefault="00CE51A2" w:rsidP="00CE51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D3F127" w14:textId="77777777" w:rsidR="0049026C" w:rsidRPr="0049026C" w:rsidRDefault="0049026C" w:rsidP="0049026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MÜŞTERİNİN,</w:t>
      </w:r>
    </w:p>
    <w:p w14:paraId="08D721B7" w14:textId="77777777" w:rsidR="00CE51A2" w:rsidRP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(Adı, Soyadı:</w:t>
      </w:r>
    </w:p>
    <w:p w14:paraId="403513F7" w14:textId="77777777" w:rsidR="00CE51A2" w:rsidRP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(Vergi Dairesi:</w:t>
      </w:r>
    </w:p>
    <w:p w14:paraId="4F4BC432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</w:p>
    <w:p w14:paraId="28B2875C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>Ticari ve Mesleki Kazanç DIŞINDA elde edilen gelir unsurları (varsa):</w:t>
      </w:r>
    </w:p>
    <w:p w14:paraId="63FF9C0D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129170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 xml:space="preserve">1) Birden fazla işverenden elde edilen ücret geliri: </w:t>
      </w:r>
      <w:r w:rsidR="0049026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49026C">
        <w:rPr>
          <w:rFonts w:asciiTheme="minorHAnsi" w:hAnsiTheme="minorHAnsi" w:cstheme="minorHAnsi"/>
          <w:b/>
          <w:sz w:val="22"/>
          <w:szCs w:val="22"/>
        </w:rPr>
        <w:t xml:space="preserve"> TL</w:t>
      </w:r>
    </w:p>
    <w:p w14:paraId="4362530C" w14:textId="77777777" w:rsidR="00CE51A2" w:rsidRPr="0049026C" w:rsidRDefault="00CE51A2" w:rsidP="00CE51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18D9A3" w14:textId="77777777" w:rsidR="00CE51A2" w:rsidRPr="0049026C" w:rsidRDefault="00CE51A2" w:rsidP="0049026C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9026C">
        <w:rPr>
          <w:rFonts w:asciiTheme="minorHAnsi" w:hAnsiTheme="minorHAnsi" w:cstheme="minorHAnsi"/>
          <w:sz w:val="22"/>
          <w:szCs w:val="22"/>
        </w:rPr>
        <w:t xml:space="preserve">(Birden fazla işverenden alınan ve birden sonraki işverenden alınan üret toplamı </w:t>
      </w:r>
      <w:r w:rsidRPr="0049026C">
        <w:rPr>
          <w:rFonts w:asciiTheme="minorHAnsi" w:hAnsiTheme="minorHAnsi" w:cstheme="minorHAnsi"/>
          <w:b/>
          <w:sz w:val="22"/>
          <w:szCs w:val="22"/>
        </w:rPr>
        <w:t>2021 yılı için 53.000 TL’y</w:t>
      </w:r>
      <w:r w:rsidRPr="0049026C">
        <w:rPr>
          <w:rFonts w:asciiTheme="minorHAnsi" w:hAnsiTheme="minorHAnsi" w:cstheme="minorHAnsi"/>
          <w:sz w:val="22"/>
          <w:szCs w:val="22"/>
        </w:rPr>
        <w:t xml:space="preserve">i aşan tevkif suretiyle vergilendirilmiş ücretler veya Tek işverenden elde edilen </w:t>
      </w:r>
      <w:r w:rsidRPr="0049026C">
        <w:rPr>
          <w:rFonts w:asciiTheme="minorHAnsi" w:hAnsiTheme="minorHAnsi" w:cstheme="minorHAnsi"/>
          <w:b/>
          <w:sz w:val="22"/>
          <w:szCs w:val="22"/>
        </w:rPr>
        <w:t xml:space="preserve">650.000 </w:t>
      </w:r>
      <w:proofErr w:type="gramStart"/>
      <w:r w:rsidRPr="0049026C">
        <w:rPr>
          <w:rFonts w:asciiTheme="minorHAnsi" w:hAnsiTheme="minorHAnsi" w:cstheme="minorHAnsi"/>
          <w:b/>
          <w:sz w:val="22"/>
          <w:szCs w:val="22"/>
        </w:rPr>
        <w:t>TL</w:t>
      </w:r>
      <w:r w:rsidRPr="0049026C">
        <w:rPr>
          <w:rFonts w:asciiTheme="minorHAnsi" w:hAnsiTheme="minorHAnsi" w:cstheme="minorHAnsi"/>
          <w:sz w:val="22"/>
          <w:szCs w:val="22"/>
        </w:rPr>
        <w:t xml:space="preserve"> den</w:t>
      </w:r>
      <w:proofErr w:type="gramEnd"/>
      <w:r w:rsidRPr="0049026C">
        <w:rPr>
          <w:rFonts w:asciiTheme="minorHAnsi" w:hAnsiTheme="minorHAnsi" w:cstheme="minorHAnsi"/>
          <w:sz w:val="22"/>
          <w:szCs w:val="22"/>
        </w:rPr>
        <w:t xml:space="preserve"> fazla ücret alanlar)</w:t>
      </w:r>
    </w:p>
    <w:p w14:paraId="0A6219BC" w14:textId="77777777" w:rsidR="00CE51A2" w:rsidRPr="0049026C" w:rsidRDefault="00CE51A2" w:rsidP="00CE51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1FAC4" w14:textId="77777777" w:rsidR="00CE51A2" w:rsidRPr="0049026C" w:rsidRDefault="00CE51A2" w:rsidP="00CE51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 xml:space="preserve">2) Gayrimenkul Sermaye İradı (Gayri safi): </w:t>
      </w:r>
      <w:r w:rsidR="0049026C">
        <w:rPr>
          <w:rFonts w:asciiTheme="minorHAnsi" w:hAnsiTheme="minorHAnsi" w:cstheme="minorHAnsi"/>
          <w:b/>
          <w:sz w:val="22"/>
          <w:szCs w:val="22"/>
        </w:rPr>
        <w:t>__________________</w:t>
      </w:r>
      <w:r w:rsidRPr="0049026C">
        <w:rPr>
          <w:rFonts w:asciiTheme="minorHAnsi" w:hAnsiTheme="minorHAnsi" w:cstheme="minorHAnsi"/>
          <w:b/>
          <w:sz w:val="22"/>
          <w:szCs w:val="22"/>
        </w:rPr>
        <w:t>TL</w:t>
      </w:r>
    </w:p>
    <w:p w14:paraId="457E1741" w14:textId="77777777" w:rsidR="00CE51A2" w:rsidRP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4F01BE" w14:textId="77777777" w:rsidR="00CE51A2" w:rsidRPr="0049026C" w:rsidRDefault="0049026C" w:rsidP="0049026C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Konut Kira Geliri</w:t>
      </w:r>
      <w:r>
        <w:rPr>
          <w:rFonts w:asciiTheme="minorHAnsi" w:hAnsiTheme="minorHAnsi" w:cstheme="minorHAnsi"/>
          <w:b/>
          <w:sz w:val="22"/>
          <w:szCs w:val="22"/>
        </w:rPr>
        <w:t xml:space="preserve"> _________________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TL</w:t>
      </w:r>
    </w:p>
    <w:p w14:paraId="1F02836F" w14:textId="77777777" w:rsidR="00CE51A2" w:rsidRPr="0049026C" w:rsidRDefault="0049026C" w:rsidP="0049026C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İşyeri Kira Geliri</w:t>
      </w:r>
      <w:r>
        <w:rPr>
          <w:rFonts w:asciiTheme="minorHAnsi" w:hAnsiTheme="minorHAnsi" w:cstheme="minorHAnsi"/>
          <w:b/>
          <w:sz w:val="22"/>
          <w:szCs w:val="22"/>
        </w:rPr>
        <w:t xml:space="preserve"> _________________T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L</w:t>
      </w:r>
    </w:p>
    <w:p w14:paraId="3E78EFA6" w14:textId="77777777" w:rsidR="00CE51A2" w:rsidRPr="0049026C" w:rsidRDefault="0049026C" w:rsidP="0049026C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c) Özel Araç Kira Geliri ______________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TL</w:t>
      </w:r>
    </w:p>
    <w:p w14:paraId="408E813B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08AAD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>3)</w:t>
      </w:r>
      <w:r w:rsid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b/>
          <w:sz w:val="22"/>
          <w:szCs w:val="22"/>
        </w:rPr>
        <w:t>Ortak olunan Anonim veya Limited Şirketlerden elde edilen</w:t>
      </w:r>
    </w:p>
    <w:p w14:paraId="4DD4EB4F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41514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 xml:space="preserve">Kar Payı Tutarı </w:t>
      </w:r>
      <w:r w:rsidR="0049026C">
        <w:rPr>
          <w:rFonts w:asciiTheme="minorHAnsi" w:hAnsiTheme="minorHAnsi" w:cstheme="minorHAnsi"/>
          <w:b/>
          <w:sz w:val="22"/>
          <w:szCs w:val="22"/>
        </w:rPr>
        <w:t>______________________________</w:t>
      </w:r>
      <w:r w:rsidRPr="0049026C">
        <w:rPr>
          <w:rFonts w:asciiTheme="minorHAnsi" w:hAnsiTheme="minorHAnsi" w:cstheme="minorHAnsi"/>
          <w:b/>
          <w:sz w:val="22"/>
          <w:szCs w:val="22"/>
        </w:rPr>
        <w:t>TL</w:t>
      </w:r>
    </w:p>
    <w:p w14:paraId="40B9A93C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E3E23" w14:textId="77777777" w:rsidR="00CE51A2" w:rsidRPr="0049026C" w:rsidRDefault="00CE51A2" w:rsidP="0049026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9026C">
        <w:rPr>
          <w:rFonts w:asciiTheme="minorHAnsi" w:hAnsiTheme="minorHAnsi" w:cstheme="minorHAnsi"/>
          <w:sz w:val="22"/>
          <w:szCs w:val="22"/>
        </w:rPr>
        <w:t xml:space="preserve">Elde edilen </w:t>
      </w:r>
      <w:proofErr w:type="gramStart"/>
      <w:r w:rsidRPr="0049026C">
        <w:rPr>
          <w:rFonts w:asciiTheme="minorHAnsi" w:hAnsiTheme="minorHAnsi" w:cstheme="minorHAnsi"/>
          <w:sz w:val="22"/>
          <w:szCs w:val="22"/>
        </w:rPr>
        <w:t>Kar</w:t>
      </w:r>
      <w:proofErr w:type="gramEnd"/>
      <w:r w:rsidRPr="0049026C">
        <w:rPr>
          <w:rFonts w:asciiTheme="minorHAnsi" w:hAnsiTheme="minorHAnsi" w:cstheme="minorHAnsi"/>
          <w:sz w:val="22"/>
          <w:szCs w:val="22"/>
        </w:rPr>
        <w:t xml:space="preserve"> payının</w:t>
      </w:r>
      <w:r w:rsidR="0049026C" w:rsidRPr="0049026C">
        <w:rPr>
          <w:rFonts w:asciiTheme="minorHAnsi" w:hAnsiTheme="minorHAnsi" w:cstheme="minorHAnsi"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sz w:val="22"/>
          <w:szCs w:val="22"/>
        </w:rPr>
        <w:t>½ si istisna (GVK Md.22) Gelirin yarısı beyan sınırı olan 53.000.-TL'yi aştığında beyan edilir. Ancak tamamı üzerinden yapılan stopaj, hesaplanan Gelir Vergisinden mahsup edilir.)</w:t>
      </w:r>
    </w:p>
    <w:p w14:paraId="2AC2884D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F3C5AC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>4)</w:t>
      </w:r>
      <w:r w:rsid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b/>
          <w:sz w:val="22"/>
          <w:szCs w:val="22"/>
        </w:rPr>
        <w:t>Tutarı 2.800.- TL’den fazla olan ve</w:t>
      </w:r>
      <w:r w:rsid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b/>
          <w:sz w:val="22"/>
          <w:szCs w:val="22"/>
        </w:rPr>
        <w:t>Döviz cinsinden</w:t>
      </w:r>
      <w:r w:rsid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b/>
          <w:sz w:val="22"/>
          <w:szCs w:val="22"/>
        </w:rPr>
        <w:t xml:space="preserve">elde edilen </w:t>
      </w:r>
      <w:proofErr w:type="spellStart"/>
      <w:r w:rsidRPr="0049026C">
        <w:rPr>
          <w:rFonts w:asciiTheme="minorHAnsi" w:hAnsiTheme="minorHAnsi" w:cstheme="minorHAnsi"/>
          <w:b/>
          <w:sz w:val="22"/>
          <w:szCs w:val="22"/>
        </w:rPr>
        <w:t>Off-Shore</w:t>
      </w:r>
      <w:proofErr w:type="spellEnd"/>
      <w:r w:rsidRPr="0049026C">
        <w:rPr>
          <w:rFonts w:asciiTheme="minorHAnsi" w:hAnsiTheme="minorHAnsi" w:cstheme="minorHAnsi"/>
          <w:b/>
          <w:sz w:val="22"/>
          <w:szCs w:val="22"/>
        </w:rPr>
        <w:t xml:space="preserve"> Faiz Geliri ve Alacak Faizi: </w:t>
      </w:r>
      <w:r w:rsidR="0049026C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49026C">
        <w:rPr>
          <w:rFonts w:asciiTheme="minorHAnsi" w:hAnsiTheme="minorHAnsi" w:cstheme="minorHAnsi"/>
          <w:b/>
          <w:sz w:val="22"/>
          <w:szCs w:val="22"/>
        </w:rPr>
        <w:t>TL (GVK. 86/1-d. Madde)</w:t>
      </w:r>
    </w:p>
    <w:p w14:paraId="39F306D7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5A3827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>5)</w:t>
      </w:r>
      <w:r w:rsid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b/>
          <w:sz w:val="22"/>
          <w:szCs w:val="22"/>
        </w:rPr>
        <w:t xml:space="preserve">Beş yıldan </w:t>
      </w:r>
      <w:r w:rsidRPr="0049026C">
        <w:rPr>
          <w:rFonts w:asciiTheme="minorHAnsi" w:hAnsiTheme="minorHAnsi" w:cstheme="minorHAnsi"/>
          <w:b/>
          <w:sz w:val="22"/>
          <w:szCs w:val="22"/>
          <w:u w:val="single"/>
        </w:rPr>
        <w:t xml:space="preserve">AZ </w:t>
      </w:r>
      <w:r w:rsidRPr="0049026C">
        <w:rPr>
          <w:rFonts w:asciiTheme="minorHAnsi" w:hAnsiTheme="minorHAnsi" w:cstheme="minorHAnsi"/>
          <w:b/>
          <w:sz w:val="22"/>
          <w:szCs w:val="22"/>
        </w:rPr>
        <w:t xml:space="preserve">elde tutulup satılan, Gayrimenkul satış karı: </w:t>
      </w:r>
      <w:r w:rsidR="0049026C">
        <w:rPr>
          <w:rFonts w:asciiTheme="minorHAnsi" w:hAnsiTheme="minorHAnsi" w:cstheme="minorHAnsi"/>
          <w:b/>
          <w:sz w:val="22"/>
          <w:szCs w:val="22"/>
        </w:rPr>
        <w:t>____________</w:t>
      </w:r>
      <w:r w:rsidRPr="0049026C">
        <w:rPr>
          <w:rFonts w:asciiTheme="minorHAnsi" w:hAnsiTheme="minorHAnsi" w:cstheme="minorHAnsi"/>
          <w:b/>
          <w:sz w:val="22"/>
          <w:szCs w:val="22"/>
        </w:rPr>
        <w:t>TL</w:t>
      </w:r>
    </w:p>
    <w:p w14:paraId="0F29060A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D96741" w14:textId="77777777" w:rsidR="00CE51A2" w:rsidRPr="0049026C" w:rsidRDefault="00CE51A2" w:rsidP="0049026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9026C">
        <w:rPr>
          <w:rFonts w:asciiTheme="minorHAnsi" w:hAnsiTheme="minorHAnsi" w:cstheme="minorHAnsi"/>
          <w:sz w:val="22"/>
          <w:szCs w:val="22"/>
        </w:rPr>
        <w:t>(Kazanç hesaplanırken, maliyet bedeli;</w:t>
      </w:r>
      <w:r w:rsidR="0049026C" w:rsidRPr="0049026C">
        <w:rPr>
          <w:rFonts w:asciiTheme="minorHAnsi" w:hAnsiTheme="minorHAnsi" w:cstheme="minorHAnsi"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sz w:val="22"/>
          <w:szCs w:val="22"/>
        </w:rPr>
        <w:t>Alındığı ve</w:t>
      </w:r>
      <w:r w:rsidR="0049026C" w:rsidRPr="0049026C">
        <w:rPr>
          <w:rFonts w:asciiTheme="minorHAnsi" w:hAnsiTheme="minorHAnsi" w:cstheme="minorHAnsi"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sz w:val="22"/>
          <w:szCs w:val="22"/>
        </w:rPr>
        <w:t>satıldığı aylar hariç, Yİ-ÜFE artış oranına göre yükseltilecek. 19.000.-TL. İstisna düşülüp kalan kısım beyan edilecek. Değer artış kazancı hesaplama örneği</w:t>
      </w:r>
      <w:r w:rsidR="0049026C" w:rsidRPr="0049026C">
        <w:rPr>
          <w:rFonts w:asciiTheme="minorHAnsi" w:hAnsiTheme="minorHAnsi" w:cstheme="minorHAnsi"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sz w:val="22"/>
          <w:szCs w:val="22"/>
        </w:rPr>
        <w:t>WEB</w:t>
      </w:r>
      <w:r w:rsidR="0049026C" w:rsidRPr="0049026C">
        <w:rPr>
          <w:rFonts w:asciiTheme="minorHAnsi" w:hAnsiTheme="minorHAnsi" w:cstheme="minorHAnsi"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sz w:val="22"/>
          <w:szCs w:val="22"/>
        </w:rPr>
        <w:t>Sayfamızda</w:t>
      </w:r>
      <w:r w:rsidR="0049026C" w:rsidRPr="0049026C">
        <w:rPr>
          <w:rFonts w:asciiTheme="minorHAnsi" w:hAnsiTheme="minorHAnsi" w:cstheme="minorHAnsi"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sz w:val="22"/>
          <w:szCs w:val="22"/>
        </w:rPr>
        <w:t>2022 Mali Rehberimizde vardır.)</w:t>
      </w:r>
    </w:p>
    <w:p w14:paraId="365AF63D" w14:textId="77777777" w:rsidR="00CE51A2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A562E4" w14:textId="77777777" w:rsidR="0049026C" w:rsidRP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CFB1C7" w14:textId="77777777" w:rsidR="0049026C" w:rsidRPr="0049026C" w:rsidRDefault="00CE51A2" w:rsidP="00CE51A2">
      <w:pPr>
        <w:jc w:val="both"/>
        <w:rPr>
          <w:rFonts w:asciiTheme="minorHAnsi" w:hAnsiTheme="minorHAnsi" w:cstheme="minorHAnsi"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>N</w:t>
      </w:r>
      <w:r w:rsidR="0049026C" w:rsidRPr="0049026C">
        <w:rPr>
          <w:rFonts w:asciiTheme="minorHAnsi" w:hAnsiTheme="minorHAnsi" w:cstheme="minorHAnsi"/>
          <w:b/>
          <w:sz w:val="22"/>
          <w:szCs w:val="22"/>
        </w:rPr>
        <w:t>OT</w:t>
      </w:r>
      <w:r w:rsidRPr="0049026C">
        <w:rPr>
          <w:rFonts w:asciiTheme="minorHAnsi" w:hAnsiTheme="minorHAnsi" w:cstheme="minorHAnsi"/>
          <w:b/>
          <w:sz w:val="22"/>
          <w:szCs w:val="22"/>
        </w:rPr>
        <w:t>:</w:t>
      </w:r>
      <w:r w:rsidR="0049026C" w:rsidRPr="0049026C">
        <w:rPr>
          <w:rFonts w:asciiTheme="minorHAnsi" w:hAnsiTheme="minorHAnsi" w:cstheme="minorHAnsi"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sz w:val="22"/>
          <w:szCs w:val="22"/>
        </w:rPr>
        <w:t xml:space="preserve">2021 Yılında elde edilen TL, Döviz Mevduat faizleri ve Repo faiz gelirleri gibi Banka ve Finans kurumlarından elde edilen faiz gelirlerinin tutarı ne olursa olsun </w:t>
      </w:r>
      <w:r w:rsidR="0049026C" w:rsidRPr="0049026C">
        <w:rPr>
          <w:rFonts w:asciiTheme="minorHAnsi" w:hAnsiTheme="minorHAnsi" w:cstheme="minorHAnsi"/>
          <w:sz w:val="22"/>
          <w:szCs w:val="22"/>
        </w:rPr>
        <w:t>31.12.2025</w:t>
      </w:r>
      <w:r w:rsidRPr="0049026C">
        <w:rPr>
          <w:rFonts w:asciiTheme="minorHAnsi" w:hAnsiTheme="minorHAnsi" w:cstheme="minorHAnsi"/>
          <w:sz w:val="22"/>
          <w:szCs w:val="22"/>
        </w:rPr>
        <w:t xml:space="preserve"> tarihine kadar beyana tabi değildir. (GVK. Geçici 67/19. Madde)</w:t>
      </w:r>
    </w:p>
    <w:p w14:paraId="5BE3D6D0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B4DA41" w14:textId="77777777" w:rsidR="00CE51A2" w:rsidRPr="0049026C" w:rsidRDefault="0049026C" w:rsidP="0049026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/03/202</w:t>
      </w:r>
      <w:r w:rsidR="007B3FA9">
        <w:rPr>
          <w:rFonts w:asciiTheme="minorHAnsi" w:hAnsiTheme="minorHAnsi" w:cstheme="minorHAnsi"/>
          <w:b/>
          <w:sz w:val="22"/>
          <w:szCs w:val="22"/>
        </w:rPr>
        <w:t>2</w:t>
      </w:r>
    </w:p>
    <w:p w14:paraId="0B25D0A6" w14:textId="77777777" w:rsid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C22C66" w14:textId="77777777" w:rsidR="00CE51A2" w:rsidRPr="0049026C" w:rsidRDefault="00CE51A2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26C">
        <w:rPr>
          <w:rFonts w:asciiTheme="minorHAnsi" w:hAnsiTheme="minorHAnsi" w:cstheme="minorHAnsi"/>
          <w:b/>
          <w:sz w:val="22"/>
          <w:szCs w:val="22"/>
        </w:rPr>
        <w:t>Meslek Mensubunun</w:t>
      </w:r>
      <w:r w:rsidR="0049026C">
        <w:rPr>
          <w:rFonts w:asciiTheme="minorHAnsi" w:hAnsiTheme="minorHAnsi" w:cstheme="minorHAnsi"/>
          <w:b/>
          <w:sz w:val="22"/>
          <w:szCs w:val="22"/>
        </w:rPr>
        <w:t>,</w:t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026C">
        <w:rPr>
          <w:rFonts w:asciiTheme="minorHAnsi" w:hAnsiTheme="minorHAnsi" w:cstheme="minorHAnsi"/>
          <w:b/>
          <w:sz w:val="22"/>
          <w:szCs w:val="22"/>
        </w:rPr>
        <w:tab/>
        <w:t>Müşterinin</w:t>
      </w:r>
      <w:r w:rsidR="0049026C">
        <w:rPr>
          <w:rFonts w:asciiTheme="minorHAnsi" w:hAnsiTheme="minorHAnsi" w:cstheme="minorHAnsi"/>
          <w:b/>
          <w:sz w:val="22"/>
          <w:szCs w:val="22"/>
        </w:rPr>
        <w:t>,</w:t>
      </w:r>
    </w:p>
    <w:p w14:paraId="682E1274" w14:textId="77777777" w:rsidR="00CE51A2" w:rsidRP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Adı, Soyadı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Adı, Soyadı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:</w:t>
      </w:r>
    </w:p>
    <w:p w14:paraId="4A86DE55" w14:textId="77777777" w:rsidR="00CE51A2" w:rsidRP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 xml:space="preserve">Unvanı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İmza</w:t>
      </w:r>
    </w:p>
    <w:p w14:paraId="330C35D3" w14:textId="77777777" w:rsidR="00CE51A2" w:rsidRPr="0049026C" w:rsidRDefault="0049026C" w:rsidP="00CE5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>İmza</w:t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 w:rsidR="00CE51A2" w:rsidRPr="0049026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79BC69" w14:textId="77777777" w:rsidR="00444CA1" w:rsidRPr="0049026C" w:rsidRDefault="00444CA1" w:rsidP="00444CA1">
      <w:pPr>
        <w:rPr>
          <w:rFonts w:asciiTheme="minorHAnsi" w:hAnsiTheme="minorHAnsi" w:cstheme="minorHAnsi"/>
          <w:sz w:val="22"/>
          <w:szCs w:val="22"/>
        </w:rPr>
      </w:pPr>
    </w:p>
    <w:sectPr w:rsidR="00444CA1" w:rsidRPr="0049026C" w:rsidSect="00DF267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5EC9" w14:textId="77777777" w:rsidR="009C1341" w:rsidRDefault="009C1341" w:rsidP="0049026C">
      <w:r>
        <w:separator/>
      </w:r>
    </w:p>
  </w:endnote>
  <w:endnote w:type="continuationSeparator" w:id="0">
    <w:p w14:paraId="63D23EA6" w14:textId="77777777" w:rsidR="009C1341" w:rsidRDefault="009C1341" w:rsidP="0049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D48D" w14:textId="77777777" w:rsidR="009C1341" w:rsidRDefault="009C1341" w:rsidP="0049026C">
      <w:r>
        <w:separator/>
      </w:r>
    </w:p>
  </w:footnote>
  <w:footnote w:type="continuationSeparator" w:id="0">
    <w:p w14:paraId="70D72B5A" w14:textId="77777777" w:rsidR="009C1341" w:rsidRDefault="009C1341" w:rsidP="0049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CD"/>
    <w:rsid w:val="00373543"/>
    <w:rsid w:val="003D1038"/>
    <w:rsid w:val="00444CA1"/>
    <w:rsid w:val="0049026C"/>
    <w:rsid w:val="004930C4"/>
    <w:rsid w:val="00500943"/>
    <w:rsid w:val="00510443"/>
    <w:rsid w:val="005C4A2F"/>
    <w:rsid w:val="00657363"/>
    <w:rsid w:val="006D49CD"/>
    <w:rsid w:val="007652F7"/>
    <w:rsid w:val="007B3FA9"/>
    <w:rsid w:val="009C1341"/>
    <w:rsid w:val="00CE51A2"/>
    <w:rsid w:val="00DF267E"/>
    <w:rsid w:val="00EB4A6A"/>
    <w:rsid w:val="00F17F34"/>
    <w:rsid w:val="00FB71AB"/>
    <w:rsid w:val="00FC4886"/>
    <w:rsid w:val="00FC6181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67B7"/>
  <w15:docId w15:val="{94707B45-7B2C-4056-A776-4880BE3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94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902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9026C"/>
    <w:rPr>
      <w:sz w:val="24"/>
      <w:szCs w:val="24"/>
    </w:rPr>
  </w:style>
  <w:style w:type="paragraph" w:styleId="AltBilgi">
    <w:name w:val="footer"/>
    <w:basedOn w:val="Normal"/>
    <w:link w:val="AltBilgiChar"/>
    <w:rsid w:val="004902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902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ISMMMO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birman iş merkezi</cp:lastModifiedBy>
  <cp:revision>2</cp:revision>
  <dcterms:created xsi:type="dcterms:W3CDTF">2022-03-10T13:56:00Z</dcterms:created>
  <dcterms:modified xsi:type="dcterms:W3CDTF">2022-03-10T13:56:00Z</dcterms:modified>
</cp:coreProperties>
</file>